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EF" w:rsidRPr="00A46E06" w:rsidRDefault="007304EF">
      <w:pPr>
        <w:spacing w:after="200" w:line="320" w:lineRule="atLeast"/>
        <w:ind w:left="2000" w:hanging="1600"/>
        <w:rPr>
          <w:rFonts w:ascii="Times Roman" w:hAnsi="Times Roman" w:cs="Times Roman"/>
          <w:b/>
          <w:bCs/>
          <w:color w:val="auto"/>
        </w:rPr>
      </w:pPr>
      <w:bookmarkStart w:id="0" w:name="_GoBack"/>
      <w:bookmarkEnd w:id="0"/>
      <w:r>
        <w:rPr>
          <w:rFonts w:ascii="Times Roman" w:hAnsi="Times Roman" w:cs="Times Roman"/>
          <w:b/>
          <w:bCs/>
        </w:rPr>
        <w:t xml:space="preserve">3359-1-08     </w:t>
      </w:r>
      <w:r w:rsidRPr="00A46E06">
        <w:rPr>
          <w:rFonts w:ascii="Times Roman" w:hAnsi="Times Roman" w:cs="Times Roman"/>
          <w:b/>
          <w:bCs/>
          <w:color w:val="auto"/>
        </w:rPr>
        <w:t>Enactment, repeal or amendments.</w:t>
      </w:r>
    </w:p>
    <w:p w:rsidR="00325447" w:rsidRPr="00325447" w:rsidRDefault="00325447">
      <w:pPr>
        <w:spacing w:after="200" w:line="320" w:lineRule="atLeast"/>
        <w:ind w:left="2000" w:hanging="1600"/>
        <w:rPr>
          <w:rFonts w:ascii="Times Roman" w:hAnsi="Times Roman" w:cs="Times Roman"/>
          <w:color w:val="auto"/>
        </w:rPr>
      </w:pPr>
    </w:p>
    <w:p w:rsidR="007304EF" w:rsidRPr="00325447" w:rsidRDefault="007304EF" w:rsidP="00453BE4">
      <w:pPr>
        <w:spacing w:after="200"/>
        <w:ind w:left="360"/>
        <w:jc w:val="both"/>
        <w:rPr>
          <w:rFonts w:ascii="Times Roman" w:hAnsi="Times Roman" w:cs="Times Roman"/>
          <w:color w:val="auto"/>
        </w:rPr>
      </w:pPr>
      <w:r w:rsidRPr="00325447">
        <w:rPr>
          <w:rFonts w:ascii="Times Roman" w:hAnsi="Times Roman" w:cs="Times Roman"/>
          <w:color w:val="auto"/>
        </w:rPr>
        <w:t>Any bylaw of the board may be amended or repealed by a vote of a majority of all the members of the board, notice thereof having been given to the members of the board at least one month before being acted upon; provided, however, that this requirement may be suspended by the unanimous vote of all the members of the board.</w:t>
      </w:r>
    </w:p>
    <w:p w:rsidR="007304EF" w:rsidRDefault="007304EF" w:rsidP="00325447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325447" w:rsidRDefault="00325447" w:rsidP="00325447">
      <w:pPr>
        <w:widowControl/>
        <w:ind w:left="360"/>
        <w:rPr>
          <w:rFonts w:ascii="Times New Roman" w:hAnsi="Times New Roman" w:cs="Times New Roman"/>
          <w:color w:val="auto"/>
        </w:rPr>
      </w:pPr>
      <w:r w:rsidRPr="00325447">
        <w:rPr>
          <w:rFonts w:ascii="Times New Roman" w:hAnsi="Times New Roman" w:cs="Times New Roman"/>
          <w:color w:val="auto"/>
        </w:rPr>
        <w:t xml:space="preserve">Replaces: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25447">
        <w:rPr>
          <w:rFonts w:ascii="Times New Roman" w:hAnsi="Times New Roman" w:cs="Times New Roman"/>
          <w:color w:val="auto"/>
        </w:rPr>
        <w:t>3359-1-08</w:t>
      </w:r>
    </w:p>
    <w:p w:rsidR="00325447" w:rsidRPr="00325447" w:rsidRDefault="00325447" w:rsidP="00325447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325447" w:rsidRDefault="00325447" w:rsidP="00325447">
      <w:pPr>
        <w:widowControl/>
        <w:ind w:left="360"/>
        <w:rPr>
          <w:rFonts w:ascii="Times New Roman" w:hAnsi="Times New Roman" w:cs="Times New Roman"/>
          <w:color w:val="auto"/>
        </w:rPr>
      </w:pPr>
      <w:r w:rsidRPr="00325447">
        <w:rPr>
          <w:rFonts w:ascii="Times New Roman" w:hAnsi="Times New Roman" w:cs="Times New Roman"/>
          <w:color w:val="auto"/>
        </w:rPr>
        <w:t xml:space="preserve">Effective: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25447">
        <w:rPr>
          <w:rFonts w:ascii="Times New Roman" w:hAnsi="Times New Roman" w:cs="Times New Roman"/>
          <w:color w:val="auto"/>
        </w:rPr>
        <w:t>01/31/2015</w:t>
      </w:r>
    </w:p>
    <w:p w:rsidR="00325447" w:rsidRPr="00325447" w:rsidRDefault="00325447" w:rsidP="00325447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325447" w:rsidRPr="00325447" w:rsidRDefault="00325447" w:rsidP="00325447">
      <w:pPr>
        <w:widowControl/>
        <w:ind w:left="360"/>
        <w:rPr>
          <w:rFonts w:ascii="Times New Roman" w:hAnsi="Times New Roman" w:cs="Times New Roman"/>
          <w:color w:val="auto"/>
        </w:rPr>
      </w:pPr>
      <w:r w:rsidRPr="00325447">
        <w:rPr>
          <w:rFonts w:ascii="Times New Roman" w:hAnsi="Times New Roman" w:cs="Times New Roman"/>
          <w:color w:val="auto"/>
        </w:rPr>
        <w:t xml:space="preserve">Certification: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25447">
        <w:rPr>
          <w:rFonts w:ascii="Times New Roman" w:hAnsi="Times New Roman" w:cs="Times New Roman"/>
          <w:color w:val="auto"/>
        </w:rPr>
        <w:t>_______________________________</w:t>
      </w:r>
    </w:p>
    <w:p w:rsidR="00325447" w:rsidRPr="00325447" w:rsidRDefault="00325447" w:rsidP="00325447">
      <w:pPr>
        <w:widowControl/>
        <w:ind w:left="3960" w:firstLine="360"/>
        <w:rPr>
          <w:rFonts w:ascii="Times New Roman" w:hAnsi="Times New Roman" w:cs="Times New Roman"/>
          <w:color w:val="auto"/>
        </w:rPr>
      </w:pPr>
      <w:r w:rsidRPr="00325447">
        <w:rPr>
          <w:rFonts w:ascii="Times New Roman" w:hAnsi="Times New Roman" w:cs="Times New Roman"/>
          <w:color w:val="auto"/>
        </w:rPr>
        <w:t>Ted A. Mallo</w:t>
      </w:r>
    </w:p>
    <w:p w:rsidR="00325447" w:rsidRPr="00325447" w:rsidRDefault="00325447" w:rsidP="00325447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325447">
        <w:rPr>
          <w:rFonts w:ascii="Times New Roman" w:hAnsi="Times New Roman" w:cs="Times New Roman"/>
          <w:color w:val="auto"/>
        </w:rPr>
        <w:t>Secretary</w:t>
      </w:r>
    </w:p>
    <w:p w:rsidR="00325447" w:rsidRDefault="00325447" w:rsidP="00325447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325447">
        <w:rPr>
          <w:rFonts w:ascii="Times New Roman" w:hAnsi="Times New Roman" w:cs="Times New Roman"/>
          <w:color w:val="auto"/>
        </w:rPr>
        <w:t>Board of Trustees</w:t>
      </w:r>
    </w:p>
    <w:p w:rsidR="00325447" w:rsidRPr="00325447" w:rsidRDefault="00325447" w:rsidP="00325447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325447" w:rsidRDefault="00325447" w:rsidP="00325447">
      <w:pPr>
        <w:widowControl/>
        <w:ind w:left="360"/>
        <w:rPr>
          <w:rFonts w:ascii="Times New Roman" w:hAnsi="Times New Roman" w:cs="Times New Roman"/>
          <w:color w:val="auto"/>
        </w:rPr>
      </w:pPr>
      <w:r w:rsidRPr="00325447">
        <w:rPr>
          <w:rFonts w:ascii="Times New Roman" w:hAnsi="Times New Roman" w:cs="Times New Roman"/>
          <w:color w:val="auto"/>
        </w:rPr>
        <w:t xml:space="preserve">Promulgated Under: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25447">
        <w:rPr>
          <w:rFonts w:ascii="Times New Roman" w:hAnsi="Times New Roman" w:cs="Times New Roman"/>
          <w:color w:val="auto"/>
        </w:rPr>
        <w:t>111.15</w:t>
      </w:r>
    </w:p>
    <w:p w:rsidR="00325447" w:rsidRPr="00325447" w:rsidRDefault="00325447" w:rsidP="00325447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325447" w:rsidRDefault="00325447" w:rsidP="00325447">
      <w:pPr>
        <w:widowControl/>
        <w:ind w:left="360"/>
        <w:rPr>
          <w:rFonts w:ascii="Times New Roman" w:hAnsi="Times New Roman" w:cs="Times New Roman"/>
          <w:color w:val="auto"/>
        </w:rPr>
      </w:pPr>
      <w:r w:rsidRPr="00325447">
        <w:rPr>
          <w:rFonts w:ascii="Times New Roman" w:hAnsi="Times New Roman" w:cs="Times New Roman"/>
          <w:color w:val="auto"/>
        </w:rPr>
        <w:t xml:space="preserve">Statutory Authority: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25447">
        <w:rPr>
          <w:rFonts w:ascii="Times New Roman" w:hAnsi="Times New Roman" w:cs="Times New Roman"/>
          <w:color w:val="auto"/>
        </w:rPr>
        <w:t>3359</w:t>
      </w:r>
    </w:p>
    <w:p w:rsidR="00325447" w:rsidRPr="00325447" w:rsidRDefault="00325447" w:rsidP="00325447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325447" w:rsidRDefault="00325447" w:rsidP="00325447">
      <w:pPr>
        <w:widowControl/>
        <w:ind w:left="360"/>
        <w:rPr>
          <w:rFonts w:ascii="Times New Roman" w:hAnsi="Times New Roman" w:cs="Times New Roman"/>
          <w:color w:val="auto"/>
        </w:rPr>
      </w:pPr>
      <w:r w:rsidRPr="00325447">
        <w:rPr>
          <w:rFonts w:ascii="Times New Roman" w:hAnsi="Times New Roman" w:cs="Times New Roman"/>
          <w:color w:val="auto"/>
        </w:rPr>
        <w:t xml:space="preserve">Rule Amplifies: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25447">
        <w:rPr>
          <w:rFonts w:ascii="Times New Roman" w:hAnsi="Times New Roman" w:cs="Times New Roman"/>
          <w:color w:val="auto"/>
        </w:rPr>
        <w:t>3359</w:t>
      </w:r>
    </w:p>
    <w:p w:rsidR="00325447" w:rsidRPr="00325447" w:rsidRDefault="00325447" w:rsidP="00325447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325447" w:rsidRPr="00325447" w:rsidRDefault="00325447" w:rsidP="00325447">
      <w:pPr>
        <w:ind w:left="360"/>
        <w:jc w:val="both"/>
        <w:rPr>
          <w:rFonts w:ascii="Times New Roman" w:hAnsi="Times New Roman" w:cs="Times New Roman"/>
          <w:color w:val="auto"/>
        </w:rPr>
      </w:pPr>
      <w:r w:rsidRPr="00325447">
        <w:rPr>
          <w:rFonts w:ascii="Times New Roman" w:hAnsi="Times New Roman" w:cs="Times New Roman"/>
          <w:color w:val="auto"/>
        </w:rPr>
        <w:t xml:space="preserve">Prior Effective Dates: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25447">
        <w:rPr>
          <w:rFonts w:ascii="Times New Roman" w:hAnsi="Times New Roman" w:cs="Times New Roman"/>
          <w:color w:val="auto"/>
        </w:rPr>
        <w:t>11/04/77, 02/16/87, 12/23/95</w:t>
      </w:r>
    </w:p>
    <w:sectPr w:rsidR="00325447" w:rsidRPr="00325447" w:rsidSect="00325447">
      <w:headerReference w:type="default" r:id="rId8"/>
      <w:pgSz w:w="12242" w:h="15842"/>
      <w:pgMar w:top="2160" w:right="2160" w:bottom="1728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99" w:rsidRDefault="00304899">
      <w:r>
        <w:separator/>
      </w:r>
    </w:p>
  </w:endnote>
  <w:endnote w:type="continuationSeparator" w:id="0">
    <w:p w:rsidR="00304899" w:rsidRDefault="0030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99" w:rsidRDefault="00304899">
      <w:r>
        <w:separator/>
      </w:r>
    </w:p>
  </w:footnote>
  <w:footnote w:type="continuationSeparator" w:id="0">
    <w:p w:rsidR="00304899" w:rsidRDefault="0030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EF" w:rsidRDefault="007304EF">
    <w:pPr>
      <w:spacing w:line="320" w:lineRule="atLeast"/>
      <w:jc w:val="center"/>
      <w:rPr>
        <w:rFonts w:ascii="Times New Roman" w:hAnsi="Times New Roman" w:cs="Times New Roman"/>
        <w:color w:val="aut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47"/>
    <w:rsid w:val="00304899"/>
    <w:rsid w:val="00325447"/>
    <w:rsid w:val="00453BE4"/>
    <w:rsid w:val="007304EF"/>
    <w:rsid w:val="00A46E06"/>
    <w:rsid w:val="00A609F4"/>
    <w:rsid w:val="00F17D88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 Messner</dc:creator>
  <cp:lastModifiedBy>Sharon A Messner</cp:lastModifiedBy>
  <cp:revision>2</cp:revision>
  <dcterms:created xsi:type="dcterms:W3CDTF">2015-02-05T15:15:00Z</dcterms:created>
  <dcterms:modified xsi:type="dcterms:W3CDTF">2015-02-05T15:15:00Z</dcterms:modified>
</cp:coreProperties>
</file>